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F4" w:rsidRPr="00ED2B1E" w:rsidRDefault="00ED5589" w:rsidP="004251F4">
      <w:pPr>
        <w:rPr>
          <w:b/>
          <w:color w:val="C00000"/>
          <w:sz w:val="32"/>
          <w:szCs w:val="32"/>
        </w:rPr>
      </w:pPr>
      <w:r w:rsidRPr="00ED2B1E">
        <w:rPr>
          <w:b/>
          <w:color w:val="C00000"/>
          <w:sz w:val="32"/>
          <w:szCs w:val="32"/>
        </w:rPr>
        <w:t>Culturally Responsive/Relevant Teaching/Pedagogy Video Clips</w:t>
      </w:r>
    </w:p>
    <w:p w:rsidR="00ED5589" w:rsidRPr="00ED5589" w:rsidRDefault="00866C6B" w:rsidP="0038437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 </w:t>
      </w:r>
      <w:r w:rsidR="0037123E">
        <w:rPr>
          <w:b/>
          <w:sz w:val="24"/>
          <w:szCs w:val="24"/>
        </w:rPr>
        <w:t>Gloria L</w:t>
      </w:r>
      <w:r w:rsidR="00ED5589" w:rsidRPr="00ED5589">
        <w:rPr>
          <w:b/>
          <w:sz w:val="24"/>
          <w:szCs w:val="24"/>
        </w:rPr>
        <w:t>adson-Billings Cultural Competency</w:t>
      </w:r>
      <w:r w:rsidR="0037123E">
        <w:rPr>
          <w:b/>
          <w:sz w:val="24"/>
          <w:szCs w:val="24"/>
        </w:rPr>
        <w:t xml:space="preserve"> (3:10)</w:t>
      </w:r>
    </w:p>
    <w:p w:rsidR="00ED5589" w:rsidRDefault="005F6C40" w:rsidP="004251F4">
      <w:pPr>
        <w:rPr>
          <w:sz w:val="24"/>
          <w:szCs w:val="24"/>
        </w:rPr>
      </w:pPr>
      <w:hyperlink r:id="rId5" w:history="1">
        <w:r w:rsidR="00ED5589" w:rsidRPr="000B76DE">
          <w:rPr>
            <w:rStyle w:val="Hyperlink"/>
            <w:sz w:val="24"/>
            <w:szCs w:val="24"/>
          </w:rPr>
          <w:t>http://www.youtube.com/watch?v=ccEu7r2IwM0&amp;feature=related</w:t>
        </w:r>
      </w:hyperlink>
      <w:r w:rsidR="00ED5589">
        <w:rPr>
          <w:sz w:val="24"/>
          <w:szCs w:val="24"/>
        </w:rPr>
        <w:t xml:space="preserve"> </w:t>
      </w:r>
    </w:p>
    <w:p w:rsidR="00ED5589" w:rsidRPr="00767748" w:rsidRDefault="00E10B26" w:rsidP="0038437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 </w:t>
      </w:r>
      <w:r w:rsidR="00767748" w:rsidRPr="00767748">
        <w:rPr>
          <w:b/>
          <w:sz w:val="24"/>
          <w:szCs w:val="24"/>
        </w:rPr>
        <w:t xml:space="preserve">Culturally Responsive Teaching and Learning (8:53), </w:t>
      </w:r>
      <w:r w:rsidR="00767748" w:rsidRPr="00E10B26">
        <w:rPr>
          <w:b/>
          <w:sz w:val="24"/>
          <w:szCs w:val="24"/>
          <w:highlight w:val="yellow"/>
        </w:rPr>
        <w:t>2:40 – lesson example</w:t>
      </w:r>
    </w:p>
    <w:p w:rsidR="00767748" w:rsidRDefault="005F6C40" w:rsidP="004251F4">
      <w:pPr>
        <w:rPr>
          <w:sz w:val="24"/>
          <w:szCs w:val="24"/>
        </w:rPr>
      </w:pPr>
      <w:hyperlink r:id="rId6" w:history="1">
        <w:r w:rsidR="00767748" w:rsidRPr="000B76DE">
          <w:rPr>
            <w:rStyle w:val="Hyperlink"/>
            <w:sz w:val="24"/>
            <w:szCs w:val="24"/>
          </w:rPr>
          <w:t>http://www.youtube.com/watch?feature=endscreen&amp;v=_uOncGZWxDc&amp;NR=1</w:t>
        </w:r>
      </w:hyperlink>
      <w:r w:rsidR="00767748">
        <w:rPr>
          <w:sz w:val="24"/>
          <w:szCs w:val="24"/>
        </w:rPr>
        <w:t xml:space="preserve"> </w:t>
      </w:r>
    </w:p>
    <w:p w:rsidR="00384376" w:rsidRDefault="007C1473" w:rsidP="004251F4">
      <w:pPr>
        <w:rPr>
          <w:sz w:val="24"/>
          <w:szCs w:val="24"/>
        </w:rPr>
      </w:pPr>
      <w:r>
        <w:rPr>
          <w:sz w:val="24"/>
          <w:szCs w:val="24"/>
        </w:rPr>
        <w:t>(Y</w:t>
      </w:r>
      <w:r w:rsidR="00384376">
        <w:rPr>
          <w:sz w:val="24"/>
          <w:szCs w:val="24"/>
        </w:rPr>
        <w:t>ou will see a lot of what you already do.  You will also see that interwoven into the teaching fabric is culturally responsive teaching – reflects student background, is culturally validating and empowering…</w:t>
      </w:r>
      <w:proofErr w:type="gramStart"/>
      <w:r w:rsidR="00384376">
        <w:rPr>
          <w:sz w:val="24"/>
          <w:szCs w:val="24"/>
        </w:rPr>
        <w:t>)</w:t>
      </w:r>
      <w:r w:rsidR="0057496E">
        <w:rPr>
          <w:sz w:val="24"/>
          <w:szCs w:val="24"/>
        </w:rPr>
        <w:t xml:space="preserve">  --</w:t>
      </w:r>
      <w:proofErr w:type="gramEnd"/>
      <w:r w:rsidR="0057496E">
        <w:rPr>
          <w:sz w:val="24"/>
          <w:szCs w:val="24"/>
        </w:rPr>
        <w:t xml:space="preserve"> Culturally Relevant Material: Amelia’s Road</w:t>
      </w:r>
    </w:p>
    <w:p w:rsidR="00555D47" w:rsidRPr="00555D47" w:rsidRDefault="00B72E26" w:rsidP="00555D4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 </w:t>
      </w:r>
      <w:r w:rsidR="00555D47" w:rsidRPr="00555D47">
        <w:rPr>
          <w:b/>
          <w:sz w:val="24"/>
          <w:szCs w:val="24"/>
        </w:rPr>
        <w:t>Introduction to Culturally Relevant Pedagogy</w:t>
      </w:r>
      <w:r w:rsidR="00AB33CF">
        <w:rPr>
          <w:b/>
          <w:sz w:val="24"/>
          <w:szCs w:val="24"/>
        </w:rPr>
        <w:t xml:space="preserve"> (4:40)   </w:t>
      </w:r>
      <w:r w:rsidR="00D151B2">
        <w:rPr>
          <w:b/>
          <w:sz w:val="24"/>
          <w:szCs w:val="24"/>
        </w:rPr>
        <w:t xml:space="preserve">(1:08 – </w:t>
      </w:r>
      <w:r w:rsidR="000C44C9">
        <w:rPr>
          <w:b/>
          <w:sz w:val="24"/>
          <w:szCs w:val="24"/>
        </w:rPr>
        <w:t>3:00)</w:t>
      </w:r>
      <w:r w:rsidR="00151F0F">
        <w:rPr>
          <w:b/>
          <w:sz w:val="24"/>
          <w:szCs w:val="24"/>
        </w:rPr>
        <w:t xml:space="preserve"> (3:52-4:15)</w:t>
      </w:r>
      <w:r>
        <w:rPr>
          <w:b/>
          <w:sz w:val="24"/>
          <w:szCs w:val="24"/>
        </w:rPr>
        <w:t xml:space="preserve"> (Gay, 2000)</w:t>
      </w:r>
    </w:p>
    <w:p w:rsidR="00555D47" w:rsidRDefault="005F6C40" w:rsidP="00B92377">
      <w:pPr>
        <w:spacing w:after="0"/>
        <w:rPr>
          <w:sz w:val="24"/>
          <w:szCs w:val="24"/>
        </w:rPr>
      </w:pPr>
      <w:hyperlink r:id="rId7" w:history="1">
        <w:r w:rsidR="00555D47" w:rsidRPr="000B76DE">
          <w:rPr>
            <w:rStyle w:val="Hyperlink"/>
            <w:sz w:val="24"/>
            <w:szCs w:val="24"/>
          </w:rPr>
          <w:t>http://www.youtube.com/watch?v=nGTVjJuRaZ8&amp;feature=related</w:t>
        </w:r>
      </w:hyperlink>
      <w:r w:rsidR="00555D47">
        <w:rPr>
          <w:sz w:val="24"/>
          <w:szCs w:val="24"/>
        </w:rPr>
        <w:t xml:space="preserve"> </w:t>
      </w:r>
    </w:p>
    <w:p w:rsidR="00D151B2" w:rsidRDefault="00D151B2" w:rsidP="00D151B2">
      <w:pPr>
        <w:spacing w:after="0"/>
        <w:rPr>
          <w:sz w:val="24"/>
          <w:szCs w:val="24"/>
        </w:rPr>
      </w:pPr>
      <w:r>
        <w:rPr>
          <w:sz w:val="24"/>
          <w:szCs w:val="24"/>
        </w:rPr>
        <w:t>Why is Culturally Responsive Pedagogy Important?</w:t>
      </w:r>
    </w:p>
    <w:p w:rsidR="00AB33CF" w:rsidRDefault="00AB33CF" w:rsidP="004251F4">
      <w:pPr>
        <w:rPr>
          <w:sz w:val="24"/>
          <w:szCs w:val="24"/>
        </w:rPr>
      </w:pPr>
      <w:r>
        <w:rPr>
          <w:sz w:val="24"/>
          <w:szCs w:val="24"/>
        </w:rPr>
        <w:t>Teachers take the students’ everyday lived experiences and bring those into the classroom to make learning more relevant, meaningful, and effective.</w:t>
      </w:r>
      <w:r w:rsidR="000A0A3C">
        <w:rPr>
          <w:sz w:val="24"/>
          <w:szCs w:val="24"/>
        </w:rPr>
        <w:t xml:space="preserve">  CRP builds on students’ prior knowledge</w:t>
      </w:r>
    </w:p>
    <w:p w:rsidR="009527A7" w:rsidRPr="00B92377" w:rsidRDefault="009527A7" w:rsidP="009527A7">
      <w:pPr>
        <w:spacing w:after="0"/>
        <w:rPr>
          <w:b/>
          <w:sz w:val="24"/>
          <w:szCs w:val="24"/>
        </w:rPr>
      </w:pPr>
      <w:r w:rsidRPr="00B92377">
        <w:rPr>
          <w:b/>
          <w:sz w:val="24"/>
          <w:szCs w:val="24"/>
        </w:rPr>
        <w:t xml:space="preserve">Culturally Responsive Teaching (9:59) </w:t>
      </w:r>
      <w:proofErr w:type="gramStart"/>
      <w:r w:rsidRPr="00B92377">
        <w:rPr>
          <w:b/>
          <w:sz w:val="24"/>
          <w:szCs w:val="24"/>
        </w:rPr>
        <w:t>–  6:23</w:t>
      </w:r>
      <w:proofErr w:type="gramEnd"/>
      <w:r w:rsidRPr="00B92377">
        <w:rPr>
          <w:b/>
          <w:sz w:val="24"/>
          <w:szCs w:val="24"/>
        </w:rPr>
        <w:t xml:space="preserve"> – social justice issues - </w:t>
      </w:r>
    </w:p>
    <w:p w:rsidR="009527A7" w:rsidRDefault="009527A7" w:rsidP="009527A7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short</w:t>
      </w:r>
      <w:proofErr w:type="gramEnd"/>
      <w:r>
        <w:rPr>
          <w:sz w:val="24"/>
          <w:szCs w:val="24"/>
        </w:rPr>
        <w:t xml:space="preserve"> clips illustrating teachers within the classroom</w:t>
      </w:r>
    </w:p>
    <w:p w:rsidR="009527A7" w:rsidRDefault="005F6C40" w:rsidP="004251F4">
      <w:pPr>
        <w:rPr>
          <w:sz w:val="24"/>
          <w:szCs w:val="24"/>
        </w:rPr>
      </w:pPr>
      <w:hyperlink r:id="rId8" w:history="1">
        <w:r w:rsidR="009527A7" w:rsidRPr="000B76DE">
          <w:rPr>
            <w:rStyle w:val="Hyperlink"/>
            <w:sz w:val="24"/>
            <w:szCs w:val="24"/>
          </w:rPr>
          <w:t>http://www.youtube.com/watch?v=ONtNAKA97v8</w:t>
        </w:r>
      </w:hyperlink>
      <w:r w:rsidR="009527A7">
        <w:rPr>
          <w:sz w:val="24"/>
          <w:szCs w:val="24"/>
        </w:rPr>
        <w:t xml:space="preserve"> </w:t>
      </w:r>
    </w:p>
    <w:p w:rsidR="00C26B03" w:rsidRPr="00B92377" w:rsidRDefault="00C36A0C" w:rsidP="00C26B0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 </w:t>
      </w:r>
      <w:r w:rsidR="00C26B03" w:rsidRPr="00B92377">
        <w:rPr>
          <w:b/>
          <w:sz w:val="24"/>
          <w:szCs w:val="24"/>
        </w:rPr>
        <w:t>Culturally Responsive Teaching (Multiple Histories) – (3:00)</w:t>
      </w:r>
    </w:p>
    <w:p w:rsidR="00C36A0C" w:rsidRDefault="005F6C40" w:rsidP="00C36A0C">
      <w:pPr>
        <w:spacing w:after="0"/>
      </w:pPr>
      <w:hyperlink r:id="rId9" w:history="1">
        <w:r w:rsidR="00C26B03" w:rsidRPr="000B76DE">
          <w:rPr>
            <w:rStyle w:val="Hyperlink"/>
            <w:sz w:val="24"/>
            <w:szCs w:val="24"/>
          </w:rPr>
          <w:t>http://www.youtube.com/watch?v=dKK2nuFxfbY</w:t>
        </w:r>
      </w:hyperlink>
    </w:p>
    <w:p w:rsidR="00C26B03" w:rsidRPr="003738C7" w:rsidRDefault="00C36A0C" w:rsidP="004251F4">
      <w:pPr>
        <w:rPr>
          <w:b/>
          <w:sz w:val="24"/>
          <w:szCs w:val="24"/>
        </w:rPr>
      </w:pPr>
      <w:r w:rsidRPr="003738C7">
        <w:rPr>
          <w:sz w:val="24"/>
          <w:szCs w:val="24"/>
        </w:rPr>
        <w:t>Looking at multiple histories…how people change their trajectories</w:t>
      </w:r>
      <w:r w:rsidR="00C26B03" w:rsidRPr="003738C7">
        <w:rPr>
          <w:b/>
          <w:sz w:val="24"/>
          <w:szCs w:val="24"/>
        </w:rPr>
        <w:t xml:space="preserve"> </w:t>
      </w:r>
    </w:p>
    <w:p w:rsidR="00B92377" w:rsidRPr="00B92377" w:rsidRDefault="00B92377" w:rsidP="00B92377">
      <w:pPr>
        <w:spacing w:after="0"/>
        <w:rPr>
          <w:b/>
          <w:sz w:val="24"/>
          <w:szCs w:val="24"/>
        </w:rPr>
      </w:pPr>
      <w:r w:rsidRPr="00B92377">
        <w:rPr>
          <w:b/>
          <w:sz w:val="24"/>
          <w:szCs w:val="24"/>
        </w:rPr>
        <w:t>Panel: Understanding Culturally Responsive Teaching (48:03) Experts</w:t>
      </w:r>
    </w:p>
    <w:p w:rsidR="00B92377" w:rsidRDefault="005F6C40" w:rsidP="004251F4">
      <w:pPr>
        <w:rPr>
          <w:sz w:val="24"/>
          <w:szCs w:val="24"/>
        </w:rPr>
      </w:pPr>
      <w:hyperlink r:id="rId10" w:history="1">
        <w:r w:rsidR="00B92377" w:rsidRPr="000B76DE">
          <w:rPr>
            <w:rStyle w:val="Hyperlink"/>
            <w:sz w:val="24"/>
            <w:szCs w:val="24"/>
          </w:rPr>
          <w:t>http://www.youtube.com/watch?v=KrnLKDSpflc</w:t>
        </w:r>
      </w:hyperlink>
      <w:r w:rsidR="00B92377">
        <w:rPr>
          <w:sz w:val="24"/>
          <w:szCs w:val="24"/>
        </w:rPr>
        <w:t xml:space="preserve"> </w:t>
      </w:r>
    </w:p>
    <w:p w:rsidR="00B92377" w:rsidRDefault="00BB2BAC" w:rsidP="00BB2BAC">
      <w:pPr>
        <w:spacing w:after="0"/>
        <w:rPr>
          <w:b/>
          <w:sz w:val="24"/>
          <w:szCs w:val="24"/>
        </w:rPr>
      </w:pPr>
      <w:r w:rsidRPr="00BB2BAC">
        <w:rPr>
          <w:b/>
          <w:sz w:val="24"/>
          <w:szCs w:val="24"/>
        </w:rPr>
        <w:t>NEA – Effective Teaching in Diverse Classrooms (2:05)</w:t>
      </w:r>
    </w:p>
    <w:p w:rsidR="004C5143" w:rsidRPr="00BB2BAC" w:rsidRDefault="004C5143" w:rsidP="00BB2BA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EducationalImpact.com – Introduction to a CREDE Pedagogy Professional Development</w:t>
      </w:r>
    </w:p>
    <w:p w:rsidR="00023F3F" w:rsidRDefault="005F6C40" w:rsidP="004251F4">
      <w:pPr>
        <w:rPr>
          <w:sz w:val="24"/>
          <w:szCs w:val="24"/>
        </w:rPr>
      </w:pPr>
      <w:hyperlink r:id="rId11" w:history="1">
        <w:r w:rsidR="00BB2BAC" w:rsidRPr="000B76DE">
          <w:rPr>
            <w:rStyle w:val="Hyperlink"/>
            <w:sz w:val="24"/>
            <w:szCs w:val="24"/>
          </w:rPr>
          <w:t>http://www.youtube.com/watch?v=7d4cU4dPOQ8</w:t>
        </w:r>
      </w:hyperlink>
      <w:r w:rsidR="00BB2BAC">
        <w:rPr>
          <w:sz w:val="24"/>
          <w:szCs w:val="24"/>
        </w:rPr>
        <w:t xml:space="preserve"> </w:t>
      </w:r>
    </w:p>
    <w:p w:rsidR="00DD2B37" w:rsidRPr="00ED5589" w:rsidRDefault="00DD2B37" w:rsidP="00DD2B37">
      <w:pPr>
        <w:spacing w:after="0"/>
        <w:rPr>
          <w:b/>
          <w:sz w:val="24"/>
          <w:szCs w:val="24"/>
        </w:rPr>
      </w:pPr>
      <w:r w:rsidRPr="00ED5589">
        <w:rPr>
          <w:b/>
          <w:sz w:val="24"/>
          <w:szCs w:val="24"/>
        </w:rPr>
        <w:t>The Culturally Responsive Teacher</w:t>
      </w:r>
      <w:r>
        <w:rPr>
          <w:b/>
          <w:sz w:val="24"/>
          <w:szCs w:val="24"/>
        </w:rPr>
        <w:t xml:space="preserve"> (1:59)</w:t>
      </w:r>
    </w:p>
    <w:p w:rsidR="00DD2B37" w:rsidRDefault="005F6C40" w:rsidP="00DD2B37">
      <w:pPr>
        <w:rPr>
          <w:sz w:val="24"/>
          <w:szCs w:val="24"/>
        </w:rPr>
      </w:pPr>
      <w:hyperlink r:id="rId12" w:history="1">
        <w:r w:rsidR="00DD2B37" w:rsidRPr="000B76DE">
          <w:rPr>
            <w:rStyle w:val="Hyperlink"/>
            <w:sz w:val="24"/>
            <w:szCs w:val="24"/>
          </w:rPr>
          <w:t>http://www.youtube.com/watch?v=tfa7VWxtS7k</w:t>
        </w:r>
      </w:hyperlink>
      <w:r w:rsidR="00DD2B37">
        <w:rPr>
          <w:sz w:val="24"/>
          <w:szCs w:val="24"/>
        </w:rPr>
        <w:t xml:space="preserve"> </w:t>
      </w:r>
    </w:p>
    <w:p w:rsidR="00023F3F" w:rsidRDefault="00023F3F" w:rsidP="004251F4">
      <w:pPr>
        <w:rPr>
          <w:sz w:val="24"/>
          <w:szCs w:val="24"/>
        </w:rPr>
      </w:pPr>
    </w:p>
    <w:p w:rsidR="000D5473" w:rsidRDefault="000D5473" w:rsidP="004251F4">
      <w:pPr>
        <w:rPr>
          <w:sz w:val="24"/>
          <w:szCs w:val="24"/>
        </w:rPr>
      </w:pPr>
    </w:p>
    <w:p w:rsidR="000D5473" w:rsidRDefault="000D5473" w:rsidP="004251F4">
      <w:pPr>
        <w:rPr>
          <w:sz w:val="24"/>
          <w:szCs w:val="24"/>
        </w:rPr>
      </w:pPr>
    </w:p>
    <w:p w:rsidR="00023F3F" w:rsidRPr="00ED2B1E" w:rsidRDefault="00023F3F" w:rsidP="004251F4">
      <w:pPr>
        <w:rPr>
          <w:b/>
          <w:color w:val="C00000"/>
          <w:sz w:val="32"/>
          <w:szCs w:val="32"/>
        </w:rPr>
      </w:pPr>
      <w:r w:rsidRPr="00ED2B1E">
        <w:rPr>
          <w:b/>
          <w:color w:val="C00000"/>
          <w:sz w:val="32"/>
          <w:szCs w:val="32"/>
        </w:rPr>
        <w:lastRenderedPageBreak/>
        <w:t>Sample Culturally Responsive Lesson Plans</w:t>
      </w:r>
    </w:p>
    <w:p w:rsidR="00721CA9" w:rsidRPr="008D39BF" w:rsidRDefault="00721CA9" w:rsidP="00721CA9">
      <w:pPr>
        <w:spacing w:after="0"/>
        <w:rPr>
          <w:b/>
          <w:sz w:val="24"/>
          <w:szCs w:val="24"/>
        </w:rPr>
      </w:pPr>
      <w:r w:rsidRPr="008D39BF">
        <w:rPr>
          <w:b/>
          <w:sz w:val="24"/>
          <w:szCs w:val="24"/>
        </w:rPr>
        <w:t>Multicultural Curriculum – Fifth Grade Science/Math Lesson Plan: Egyptian hieroglyphs</w:t>
      </w:r>
    </w:p>
    <w:p w:rsidR="00721CA9" w:rsidRDefault="005F6C40" w:rsidP="004251F4">
      <w:pPr>
        <w:rPr>
          <w:sz w:val="24"/>
          <w:szCs w:val="24"/>
        </w:rPr>
      </w:pPr>
      <w:hyperlink r:id="rId13" w:history="1">
        <w:r w:rsidR="00721CA9" w:rsidRPr="000B76DE">
          <w:rPr>
            <w:rStyle w:val="Hyperlink"/>
            <w:sz w:val="24"/>
            <w:szCs w:val="24"/>
          </w:rPr>
          <w:t>http://www.palmbeachschools.org/multicultural/documents/MultiFifth.pdf</w:t>
        </w:r>
      </w:hyperlink>
      <w:r w:rsidR="00721CA9">
        <w:rPr>
          <w:sz w:val="24"/>
          <w:szCs w:val="24"/>
        </w:rPr>
        <w:t xml:space="preserve"> </w:t>
      </w:r>
    </w:p>
    <w:p w:rsidR="00721CA9" w:rsidRPr="008D39BF" w:rsidRDefault="00721CA9" w:rsidP="00721CA9">
      <w:pPr>
        <w:spacing w:after="0"/>
        <w:rPr>
          <w:b/>
          <w:sz w:val="24"/>
          <w:szCs w:val="24"/>
        </w:rPr>
      </w:pPr>
      <w:r w:rsidRPr="008D39BF">
        <w:rPr>
          <w:b/>
          <w:sz w:val="24"/>
          <w:szCs w:val="24"/>
        </w:rPr>
        <w:t>Diversity in Mathematics: Census Statistics in Utah</w:t>
      </w:r>
    </w:p>
    <w:p w:rsidR="00721CA9" w:rsidRDefault="005F6C40" w:rsidP="004251F4">
      <w:pPr>
        <w:rPr>
          <w:sz w:val="24"/>
          <w:szCs w:val="24"/>
        </w:rPr>
      </w:pPr>
      <w:hyperlink r:id="rId14" w:history="1">
        <w:r w:rsidR="00721CA9" w:rsidRPr="000B76DE">
          <w:rPr>
            <w:rStyle w:val="Hyperlink"/>
            <w:sz w:val="24"/>
            <w:szCs w:val="24"/>
          </w:rPr>
          <w:t>http://www.uen.org/Lessonplan/preview.cgi?LPid=22271</w:t>
        </w:r>
      </w:hyperlink>
      <w:r w:rsidR="00721CA9">
        <w:rPr>
          <w:sz w:val="24"/>
          <w:szCs w:val="24"/>
        </w:rPr>
        <w:t xml:space="preserve"> </w:t>
      </w:r>
    </w:p>
    <w:p w:rsidR="00023F3F" w:rsidRPr="008D39BF" w:rsidRDefault="00376B11" w:rsidP="00376B11">
      <w:pPr>
        <w:spacing w:after="0"/>
        <w:rPr>
          <w:b/>
          <w:sz w:val="24"/>
          <w:szCs w:val="24"/>
        </w:rPr>
      </w:pPr>
      <w:r w:rsidRPr="008D39BF">
        <w:rPr>
          <w:b/>
          <w:sz w:val="24"/>
          <w:szCs w:val="24"/>
        </w:rPr>
        <w:t>Rock and Roll Hall of Fame: African-American Folk Music</w:t>
      </w:r>
    </w:p>
    <w:p w:rsidR="00376B11" w:rsidRDefault="005F6C40" w:rsidP="004251F4">
      <w:pPr>
        <w:rPr>
          <w:sz w:val="24"/>
          <w:szCs w:val="24"/>
        </w:rPr>
      </w:pPr>
      <w:hyperlink r:id="rId15" w:history="1">
        <w:r w:rsidR="00376B11" w:rsidRPr="000B76DE">
          <w:rPr>
            <w:rStyle w:val="Hyperlink"/>
            <w:sz w:val="24"/>
            <w:szCs w:val="24"/>
          </w:rPr>
          <w:t>http://rockhall.com/education/resources/lesson-plans/sti-lesson-2/</w:t>
        </w:r>
      </w:hyperlink>
      <w:r w:rsidR="00376B11">
        <w:rPr>
          <w:sz w:val="24"/>
          <w:szCs w:val="24"/>
        </w:rPr>
        <w:t xml:space="preserve"> </w:t>
      </w:r>
    </w:p>
    <w:p w:rsidR="008D39BF" w:rsidRPr="008D39BF" w:rsidRDefault="008D39BF" w:rsidP="008D39BF">
      <w:pPr>
        <w:spacing w:after="0"/>
        <w:rPr>
          <w:b/>
          <w:sz w:val="24"/>
          <w:szCs w:val="24"/>
        </w:rPr>
      </w:pPr>
      <w:r w:rsidRPr="008D39BF">
        <w:rPr>
          <w:b/>
          <w:sz w:val="24"/>
          <w:szCs w:val="24"/>
        </w:rPr>
        <w:t>San Joaquin Delta College</w:t>
      </w:r>
    </w:p>
    <w:p w:rsidR="008D39BF" w:rsidRDefault="005F6C40" w:rsidP="004251F4">
      <w:pPr>
        <w:rPr>
          <w:sz w:val="24"/>
          <w:szCs w:val="24"/>
        </w:rPr>
      </w:pPr>
      <w:hyperlink r:id="rId16" w:history="1">
        <w:r w:rsidR="008D39BF" w:rsidRPr="000B76DE">
          <w:rPr>
            <w:rStyle w:val="Hyperlink"/>
            <w:sz w:val="24"/>
            <w:szCs w:val="24"/>
          </w:rPr>
          <w:t>http://mrc.spps.org/multicultural_science_education</w:t>
        </w:r>
      </w:hyperlink>
      <w:r w:rsidR="008D39BF">
        <w:rPr>
          <w:sz w:val="24"/>
          <w:szCs w:val="24"/>
        </w:rPr>
        <w:t xml:space="preserve"> </w:t>
      </w:r>
    </w:p>
    <w:p w:rsidR="00023F3F" w:rsidRDefault="00023F3F" w:rsidP="004251F4">
      <w:pPr>
        <w:rPr>
          <w:sz w:val="24"/>
          <w:szCs w:val="24"/>
        </w:rPr>
      </w:pPr>
    </w:p>
    <w:p w:rsidR="00023F3F" w:rsidRPr="00ED2B1E" w:rsidRDefault="00023F3F" w:rsidP="004251F4">
      <w:pPr>
        <w:rPr>
          <w:b/>
          <w:color w:val="E36C0A" w:themeColor="accent6" w:themeShade="BF"/>
          <w:sz w:val="32"/>
          <w:szCs w:val="32"/>
        </w:rPr>
      </w:pPr>
      <w:r w:rsidRPr="00ED2B1E">
        <w:rPr>
          <w:b/>
          <w:color w:val="E36C0A" w:themeColor="accent6" w:themeShade="BF"/>
          <w:sz w:val="32"/>
          <w:szCs w:val="32"/>
        </w:rPr>
        <w:t>Additional Resources for Culturally Responsive Teaching</w:t>
      </w:r>
    </w:p>
    <w:p w:rsidR="00023F3F" w:rsidRPr="00FD7D1C" w:rsidRDefault="00023F3F" w:rsidP="00023F3F">
      <w:pPr>
        <w:spacing w:after="0"/>
        <w:rPr>
          <w:b/>
          <w:sz w:val="24"/>
          <w:szCs w:val="24"/>
        </w:rPr>
      </w:pPr>
      <w:r w:rsidRPr="00FD7D1C">
        <w:rPr>
          <w:b/>
          <w:sz w:val="24"/>
          <w:szCs w:val="24"/>
        </w:rPr>
        <w:t>NEA.org – Online Resources for Culturally Responsive Teachers</w:t>
      </w:r>
    </w:p>
    <w:p w:rsidR="00023F3F" w:rsidRDefault="005F6C40" w:rsidP="004251F4">
      <w:pPr>
        <w:rPr>
          <w:sz w:val="24"/>
          <w:szCs w:val="24"/>
        </w:rPr>
      </w:pPr>
      <w:hyperlink r:id="rId17" w:history="1">
        <w:r w:rsidR="00023F3F" w:rsidRPr="000B76DE">
          <w:rPr>
            <w:rStyle w:val="Hyperlink"/>
            <w:sz w:val="24"/>
            <w:szCs w:val="24"/>
          </w:rPr>
          <w:t>http://www.nea.org/home/16723.htm</w:t>
        </w:r>
      </w:hyperlink>
      <w:r w:rsidR="00023F3F">
        <w:rPr>
          <w:sz w:val="24"/>
          <w:szCs w:val="24"/>
        </w:rPr>
        <w:t xml:space="preserve"> </w:t>
      </w:r>
    </w:p>
    <w:p w:rsidR="00FD7D1C" w:rsidRPr="00FD7D1C" w:rsidRDefault="00FD7D1C" w:rsidP="00FD7D1C">
      <w:pPr>
        <w:spacing w:after="0"/>
        <w:rPr>
          <w:b/>
          <w:sz w:val="24"/>
          <w:szCs w:val="24"/>
        </w:rPr>
      </w:pPr>
      <w:r w:rsidRPr="00FD7D1C">
        <w:rPr>
          <w:b/>
          <w:sz w:val="24"/>
          <w:szCs w:val="24"/>
        </w:rPr>
        <w:t xml:space="preserve">ASCD </w:t>
      </w:r>
      <w:r w:rsidR="00B37341">
        <w:rPr>
          <w:b/>
          <w:sz w:val="24"/>
          <w:szCs w:val="24"/>
        </w:rPr>
        <w:t>–</w:t>
      </w:r>
      <w:r w:rsidRPr="00FD7D1C">
        <w:rPr>
          <w:b/>
          <w:sz w:val="24"/>
          <w:szCs w:val="24"/>
        </w:rPr>
        <w:t xml:space="preserve"> </w:t>
      </w:r>
      <w:r w:rsidR="00B37341">
        <w:rPr>
          <w:b/>
          <w:sz w:val="24"/>
          <w:szCs w:val="24"/>
        </w:rPr>
        <w:t>A Framework for Culturally Responsive Teaching</w:t>
      </w:r>
    </w:p>
    <w:p w:rsidR="00FD7D1C" w:rsidRDefault="005F6C40" w:rsidP="004251F4">
      <w:pPr>
        <w:rPr>
          <w:sz w:val="24"/>
          <w:szCs w:val="24"/>
        </w:rPr>
      </w:pPr>
      <w:hyperlink r:id="rId18" w:history="1">
        <w:r w:rsidR="00FD7D1C" w:rsidRPr="000B76DE">
          <w:rPr>
            <w:rStyle w:val="Hyperlink"/>
            <w:sz w:val="24"/>
            <w:szCs w:val="24"/>
          </w:rPr>
          <w:t>http://www.ascd.org/publications/educational-leadership/sept95/vol53/num01/A-Framework-for-Culturally-Responsive-Teaching.aspx</w:t>
        </w:r>
      </w:hyperlink>
      <w:r w:rsidR="00FD7D1C">
        <w:rPr>
          <w:sz w:val="24"/>
          <w:szCs w:val="24"/>
        </w:rPr>
        <w:t xml:space="preserve"> </w:t>
      </w:r>
    </w:p>
    <w:p w:rsidR="00023F3F" w:rsidRPr="00FD7D1C" w:rsidRDefault="00FD7D1C" w:rsidP="00FD7D1C">
      <w:pPr>
        <w:spacing w:after="0"/>
        <w:rPr>
          <w:b/>
          <w:sz w:val="24"/>
          <w:szCs w:val="24"/>
        </w:rPr>
      </w:pPr>
      <w:r w:rsidRPr="00FD7D1C">
        <w:rPr>
          <w:b/>
          <w:sz w:val="24"/>
          <w:szCs w:val="24"/>
        </w:rPr>
        <w:t>Classroom Activities</w:t>
      </w:r>
    </w:p>
    <w:p w:rsidR="00023F3F" w:rsidRDefault="005F6C40" w:rsidP="004251F4">
      <w:pPr>
        <w:rPr>
          <w:sz w:val="24"/>
          <w:szCs w:val="24"/>
        </w:rPr>
      </w:pPr>
      <w:hyperlink r:id="rId19" w:history="1">
        <w:r w:rsidR="00FD7D1C" w:rsidRPr="000B76DE">
          <w:rPr>
            <w:rStyle w:val="Hyperlink"/>
            <w:sz w:val="24"/>
            <w:szCs w:val="24"/>
          </w:rPr>
          <w:t>http://www.nea.org/home/16727.htm</w:t>
        </w:r>
      </w:hyperlink>
      <w:r w:rsidR="00FD7D1C">
        <w:rPr>
          <w:sz w:val="24"/>
          <w:szCs w:val="24"/>
        </w:rPr>
        <w:t xml:space="preserve"> </w:t>
      </w:r>
    </w:p>
    <w:p w:rsidR="00FD7D1C" w:rsidRPr="00FD7D1C" w:rsidRDefault="00FD7D1C" w:rsidP="00FD7D1C">
      <w:pPr>
        <w:spacing w:after="0"/>
        <w:rPr>
          <w:b/>
          <w:sz w:val="24"/>
          <w:szCs w:val="24"/>
        </w:rPr>
      </w:pPr>
      <w:r w:rsidRPr="00FD7D1C">
        <w:rPr>
          <w:b/>
          <w:sz w:val="24"/>
          <w:szCs w:val="24"/>
        </w:rPr>
        <w:t>Simple Machines Lesson</w:t>
      </w:r>
    </w:p>
    <w:p w:rsidR="00FD7D1C" w:rsidRDefault="005F6C40" w:rsidP="004251F4">
      <w:pPr>
        <w:rPr>
          <w:sz w:val="24"/>
          <w:szCs w:val="24"/>
        </w:rPr>
      </w:pPr>
      <w:hyperlink r:id="rId20" w:history="1">
        <w:r w:rsidR="00FD7D1C" w:rsidRPr="000B76DE">
          <w:rPr>
            <w:rStyle w:val="Hyperlink"/>
            <w:sz w:val="24"/>
            <w:szCs w:val="24"/>
          </w:rPr>
          <w:t>http://multiculturalscience.pbworks.com/w/page/17751340/What%20are%20some%20examples%20of%20culturally%20responsive%20lesson%20plans</w:t>
        </w:r>
      </w:hyperlink>
      <w:r w:rsidR="00FD7D1C">
        <w:rPr>
          <w:sz w:val="24"/>
          <w:szCs w:val="24"/>
        </w:rPr>
        <w:t xml:space="preserve"> </w:t>
      </w:r>
    </w:p>
    <w:p w:rsidR="00721CA9" w:rsidRPr="00721CA9" w:rsidRDefault="00721CA9" w:rsidP="00721CA9">
      <w:pPr>
        <w:spacing w:after="0"/>
        <w:rPr>
          <w:b/>
          <w:sz w:val="24"/>
          <w:szCs w:val="24"/>
        </w:rPr>
      </w:pPr>
      <w:r w:rsidRPr="00721CA9">
        <w:rPr>
          <w:b/>
          <w:sz w:val="24"/>
          <w:szCs w:val="24"/>
        </w:rPr>
        <w:t>Practitioner Brief: Professional Learning for Culturally Responsive Teaching</w:t>
      </w:r>
    </w:p>
    <w:p w:rsidR="00721CA9" w:rsidRDefault="005F6C40" w:rsidP="004251F4">
      <w:pPr>
        <w:rPr>
          <w:sz w:val="24"/>
          <w:szCs w:val="24"/>
        </w:rPr>
      </w:pPr>
      <w:hyperlink r:id="rId21" w:history="1">
        <w:r w:rsidR="00721CA9" w:rsidRPr="000B76DE">
          <w:rPr>
            <w:rStyle w:val="Hyperlink"/>
            <w:sz w:val="24"/>
            <w:szCs w:val="24"/>
          </w:rPr>
          <w:t>http://www.nccrest.org/Briefs/NEW_professional%20learning%20for%20culturally%20responsive%20teaching_v1.pdf</w:t>
        </w:r>
      </w:hyperlink>
      <w:r w:rsidR="00721CA9">
        <w:rPr>
          <w:sz w:val="24"/>
          <w:szCs w:val="24"/>
        </w:rPr>
        <w:t xml:space="preserve"> </w:t>
      </w:r>
    </w:p>
    <w:p w:rsidR="008D39BF" w:rsidRPr="008D39BF" w:rsidRDefault="008D39BF" w:rsidP="008D39BF">
      <w:pPr>
        <w:spacing w:after="0"/>
        <w:rPr>
          <w:b/>
          <w:sz w:val="24"/>
          <w:szCs w:val="24"/>
        </w:rPr>
      </w:pPr>
      <w:r w:rsidRPr="008D39BF">
        <w:rPr>
          <w:b/>
          <w:sz w:val="24"/>
          <w:szCs w:val="24"/>
        </w:rPr>
        <w:t>Science Motivation in the Multicultural Classroom</w:t>
      </w:r>
    </w:p>
    <w:p w:rsidR="003409E8" w:rsidRDefault="005F6C40">
      <w:pPr>
        <w:rPr>
          <w:sz w:val="24"/>
          <w:szCs w:val="24"/>
        </w:rPr>
      </w:pPr>
      <w:hyperlink r:id="rId22" w:history="1">
        <w:r w:rsidR="008D39BF" w:rsidRPr="000B76DE">
          <w:rPr>
            <w:rStyle w:val="Hyperlink"/>
            <w:sz w:val="24"/>
            <w:szCs w:val="24"/>
          </w:rPr>
          <w:t>http://science.nsta.org/enewsletter/2004-02/tst0303_64.pdf</w:t>
        </w:r>
      </w:hyperlink>
      <w:r w:rsidR="008D39BF">
        <w:rPr>
          <w:sz w:val="24"/>
          <w:szCs w:val="24"/>
        </w:rPr>
        <w:t xml:space="preserve"> </w:t>
      </w:r>
    </w:p>
    <w:p w:rsidR="000D5473" w:rsidRDefault="000D5473">
      <w:pPr>
        <w:rPr>
          <w:sz w:val="24"/>
          <w:szCs w:val="24"/>
        </w:rPr>
      </w:pPr>
    </w:p>
    <w:p w:rsidR="000D5473" w:rsidRDefault="000D5473">
      <w:pPr>
        <w:rPr>
          <w:sz w:val="24"/>
          <w:szCs w:val="24"/>
        </w:rPr>
      </w:pPr>
    </w:p>
    <w:p w:rsidR="000D5473" w:rsidRDefault="000D5473">
      <w:pPr>
        <w:rPr>
          <w:sz w:val="24"/>
          <w:szCs w:val="24"/>
        </w:rPr>
      </w:pPr>
    </w:p>
    <w:p w:rsidR="00ED2B1E" w:rsidRPr="006A6F4B" w:rsidRDefault="00ED2B1E" w:rsidP="00ED2B1E">
      <w:pPr>
        <w:jc w:val="center"/>
        <w:rPr>
          <w:b/>
          <w:color w:val="4F6228" w:themeColor="accent3" w:themeShade="80"/>
          <w:sz w:val="32"/>
          <w:szCs w:val="32"/>
        </w:rPr>
      </w:pPr>
      <w:r w:rsidRPr="006A6F4B">
        <w:rPr>
          <w:b/>
          <w:color w:val="4F6228" w:themeColor="accent3" w:themeShade="80"/>
          <w:sz w:val="32"/>
          <w:szCs w:val="32"/>
        </w:rPr>
        <w:lastRenderedPageBreak/>
        <w:t xml:space="preserve">Understanding Historical Challenges or Race and Ethnicity in the United States (video clips) </w:t>
      </w:r>
    </w:p>
    <w:p w:rsidR="00ED2B1E" w:rsidRPr="006A6F4B" w:rsidRDefault="00ED2B1E" w:rsidP="00ED2B1E">
      <w:pPr>
        <w:spacing w:after="0" w:line="240" w:lineRule="auto"/>
        <w:rPr>
          <w:b/>
        </w:rPr>
      </w:pPr>
      <w:r w:rsidRPr="006A6F4B">
        <w:rPr>
          <w:b/>
        </w:rPr>
        <w:t>YouTube Videos describing the challenges minorities have faced in this country:</w:t>
      </w:r>
    </w:p>
    <w:p w:rsidR="00ED2B1E" w:rsidRPr="00BF685D" w:rsidRDefault="00ED2B1E" w:rsidP="00ED2B1E">
      <w:pPr>
        <w:pStyle w:val="ListParagraph"/>
        <w:numPr>
          <w:ilvl w:val="0"/>
          <w:numId w:val="15"/>
        </w:numPr>
        <w:spacing w:after="0" w:line="240" w:lineRule="auto"/>
        <w:rPr>
          <w:b/>
          <w:sz w:val="24"/>
          <w:szCs w:val="24"/>
        </w:rPr>
      </w:pPr>
      <w:r w:rsidRPr="00BF685D">
        <w:rPr>
          <w:b/>
          <w:sz w:val="24"/>
          <w:szCs w:val="24"/>
        </w:rPr>
        <w:t>Native American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Media portrayal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23" w:history="1">
        <w:r w:rsidR="00ED2B1E" w:rsidRPr="000452F7">
          <w:rPr>
            <w:rStyle w:val="Hyperlink"/>
          </w:rPr>
          <w:t>http://www.youtube.com/watch?v=_hJFi7SRH7Q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 xml:space="preserve">The American </w:t>
      </w:r>
      <w:proofErr w:type="spellStart"/>
      <w:r>
        <w:t>Holocost</w:t>
      </w:r>
      <w:proofErr w:type="spellEnd"/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24" w:history="1">
        <w:r w:rsidR="00ED2B1E" w:rsidRPr="000452F7">
          <w:rPr>
            <w:rStyle w:val="Hyperlink"/>
          </w:rPr>
          <w:t>http://www.youtube.com/watch?v=p-C2rAvCcuY&amp;feature=related</w:t>
        </w:r>
      </w:hyperlink>
      <w:r w:rsidR="00ED2B1E">
        <w:t xml:space="preserve"> 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25" w:history="1">
        <w:r w:rsidR="00ED2B1E" w:rsidRPr="000452F7">
          <w:rPr>
            <w:rStyle w:val="Hyperlink"/>
          </w:rPr>
          <w:t>http://www.youtube.com/watch?v=l_iK34nddjA&amp;feature=related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History of Native American Indians, Documentary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26" w:history="1">
        <w:r w:rsidR="00ED2B1E" w:rsidRPr="000452F7">
          <w:rPr>
            <w:rStyle w:val="Hyperlink"/>
          </w:rPr>
          <w:t>http://www.youtube.com/watch?v=8YR2FgxalCU&amp;feature=related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 – American Genocide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27" w:history="1">
        <w:r w:rsidR="00ED2B1E" w:rsidRPr="000452F7">
          <w:rPr>
            <w:rStyle w:val="Hyperlink"/>
          </w:rPr>
          <w:t>http://www.youtube.com/watch?v=WwA6paAayio&amp;feature=related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 as Told by Johnny Cash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28" w:history="1">
        <w:r w:rsidR="00ED2B1E" w:rsidRPr="000452F7">
          <w:rPr>
            <w:rStyle w:val="Hyperlink"/>
          </w:rPr>
          <w:t>http://www.youtube.com/watch?v=qW8rIM2lNN8&amp;feature=related</w:t>
        </w:r>
      </w:hyperlink>
      <w:r w:rsidR="00ED2B1E">
        <w:t xml:space="preserve"> </w:t>
      </w:r>
    </w:p>
    <w:p w:rsidR="00ED2B1E" w:rsidRPr="009D05ED" w:rsidRDefault="00ED2B1E" w:rsidP="00ED2B1E">
      <w:pPr>
        <w:pStyle w:val="ListParagraph"/>
        <w:numPr>
          <w:ilvl w:val="1"/>
          <w:numId w:val="15"/>
        </w:numPr>
        <w:shd w:val="clear" w:color="auto" w:fill="92D050"/>
        <w:spacing w:after="0" w:line="240" w:lineRule="auto"/>
        <w:rPr>
          <w:b/>
          <w:sz w:val="24"/>
          <w:szCs w:val="24"/>
        </w:rPr>
      </w:pPr>
      <w:r w:rsidRPr="009D05ED">
        <w:rPr>
          <w:b/>
          <w:sz w:val="24"/>
          <w:szCs w:val="24"/>
        </w:rPr>
        <w:t>The Indian Removal Act of 1830</w:t>
      </w:r>
    </w:p>
    <w:p w:rsidR="00ED2B1E" w:rsidRDefault="005F6C40" w:rsidP="00ED2B1E">
      <w:pPr>
        <w:pStyle w:val="ListParagraph"/>
        <w:numPr>
          <w:ilvl w:val="2"/>
          <w:numId w:val="15"/>
        </w:numPr>
        <w:shd w:val="clear" w:color="auto" w:fill="92D050"/>
        <w:spacing w:after="0" w:line="240" w:lineRule="auto"/>
      </w:pPr>
      <w:hyperlink r:id="rId29" w:history="1">
        <w:r w:rsidR="00ED2B1E" w:rsidRPr="000452F7">
          <w:rPr>
            <w:rStyle w:val="Hyperlink"/>
          </w:rPr>
          <w:t>http://www.youtube.com/watch?v=Nfo_LnuDJ1c&amp;feature=related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History of Native Americans, Pt. 2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0" w:history="1">
        <w:r w:rsidR="00ED2B1E" w:rsidRPr="000452F7">
          <w:rPr>
            <w:rStyle w:val="Hyperlink"/>
          </w:rPr>
          <w:t>http://www.youtube.com/watch?v=qubUz25Uxj0&amp;feature=related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Tears, Pt. 1 Documentary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1" w:history="1">
        <w:r w:rsidR="00ED2B1E" w:rsidRPr="000452F7">
          <w:rPr>
            <w:rStyle w:val="Hyperlink"/>
          </w:rPr>
          <w:t>http://www.youtube.com/watch?v=aGBHAqur5YY&amp;feature=related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Tears, Pt. 2 Documentary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2" w:history="1">
        <w:r w:rsidR="00ED2B1E" w:rsidRPr="000452F7">
          <w:rPr>
            <w:rStyle w:val="Hyperlink"/>
          </w:rPr>
          <w:t>http://www.youtube.com/watch?v=XihljeFnLpw&amp;feature=related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Tears, Pt. 3 Documentary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3" w:history="1">
        <w:r w:rsidR="00ED2B1E" w:rsidRPr="000452F7">
          <w:rPr>
            <w:rStyle w:val="Hyperlink"/>
          </w:rPr>
          <w:t>http://www.youtube.com/watch?v=LCnVDr5iXoc&amp;feature=related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Tears, Pt. 4, Documentary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4" w:history="1">
        <w:r w:rsidR="00ED2B1E" w:rsidRPr="000452F7">
          <w:rPr>
            <w:rStyle w:val="Hyperlink"/>
          </w:rPr>
          <w:t>http://www.youtube.com/watch?v=jpdwaX9vPMc&amp;feature=related</w:t>
        </w:r>
      </w:hyperlink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 xml:space="preserve">Trail of Tears, Pt. 5, </w:t>
      </w:r>
      <w:proofErr w:type="spellStart"/>
      <w:r>
        <w:t>Documetnary</w:t>
      </w:r>
      <w:proofErr w:type="spellEnd"/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5" w:history="1">
        <w:r w:rsidR="00ED2B1E" w:rsidRPr="000452F7">
          <w:rPr>
            <w:rStyle w:val="Hyperlink"/>
          </w:rPr>
          <w:t>http://www.youtube.com/watch?v=InyQBXrj-J0&amp;feature=related</w:t>
        </w:r>
      </w:hyperlink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Tears, Pt. 6 Documentary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6" w:history="1">
        <w:r w:rsidR="00ED2B1E" w:rsidRPr="000452F7">
          <w:rPr>
            <w:rStyle w:val="Hyperlink"/>
          </w:rPr>
          <w:t>http://www.youtube.com/watch?v=LuDuk7bG2Tc&amp;feature=related</w:t>
        </w:r>
      </w:hyperlink>
      <w:r w:rsidR="00ED2B1E">
        <w:t xml:space="preserve"> </w:t>
      </w:r>
    </w:p>
    <w:p w:rsidR="00ED2B1E" w:rsidRDefault="00ED2B1E" w:rsidP="00ED2B1E">
      <w:pPr>
        <w:pStyle w:val="ListParagraph"/>
        <w:numPr>
          <w:ilvl w:val="1"/>
          <w:numId w:val="15"/>
        </w:numPr>
        <w:spacing w:after="0" w:line="240" w:lineRule="auto"/>
      </w:pPr>
      <w:r>
        <w:t>Trail of Tears, Pt. 8 Documentary</w:t>
      </w:r>
    </w:p>
    <w:p w:rsidR="00ED2B1E" w:rsidRDefault="005F6C40" w:rsidP="00ED2B1E">
      <w:pPr>
        <w:pStyle w:val="ListParagraph"/>
        <w:numPr>
          <w:ilvl w:val="2"/>
          <w:numId w:val="15"/>
        </w:numPr>
        <w:spacing w:after="0" w:line="240" w:lineRule="auto"/>
      </w:pPr>
      <w:hyperlink r:id="rId37" w:history="1">
        <w:r w:rsidR="00ED2B1E" w:rsidRPr="000452F7">
          <w:rPr>
            <w:rStyle w:val="Hyperlink"/>
          </w:rPr>
          <w:t>http://www.youtube.com/watch?v=tkKPNyWAe_Y&amp;feature=related</w:t>
        </w:r>
      </w:hyperlink>
      <w:r w:rsidR="00ED2B1E">
        <w:t xml:space="preserve"> </w:t>
      </w:r>
    </w:p>
    <w:p w:rsidR="006A6F4B" w:rsidRPr="00BF685D" w:rsidRDefault="00ED2B1E" w:rsidP="00BF685D">
      <w:pPr>
        <w:spacing w:after="0" w:line="240" w:lineRule="auto"/>
        <w:rPr>
          <w:b/>
          <w:sz w:val="24"/>
          <w:szCs w:val="24"/>
        </w:rPr>
      </w:pPr>
      <w:r w:rsidRPr="00BF685D">
        <w:rPr>
          <w:b/>
          <w:sz w:val="24"/>
          <w:szCs w:val="24"/>
        </w:rPr>
        <w:t>African-</w:t>
      </w:r>
      <w:proofErr w:type="spellStart"/>
      <w:r w:rsidRPr="00BF685D">
        <w:rPr>
          <w:b/>
          <w:sz w:val="24"/>
          <w:szCs w:val="24"/>
        </w:rPr>
        <w:t>Amercan</w:t>
      </w:r>
      <w:proofErr w:type="spellEnd"/>
    </w:p>
    <w:p w:rsidR="00ED2B1E" w:rsidRDefault="00ED2B1E" w:rsidP="00ED2B1E">
      <w:pPr>
        <w:pStyle w:val="ListParagraph"/>
        <w:numPr>
          <w:ilvl w:val="0"/>
          <w:numId w:val="15"/>
        </w:numPr>
        <w:spacing w:after="0" w:line="240" w:lineRule="auto"/>
      </w:pPr>
      <w:r>
        <w:t>Slavery in America (Part 1 of 3)</w:t>
      </w:r>
    </w:p>
    <w:p w:rsidR="00ED2B1E" w:rsidRPr="008471C9" w:rsidRDefault="005F6C40" w:rsidP="00ED2B1E">
      <w:pPr>
        <w:pStyle w:val="ListParagraph"/>
        <w:numPr>
          <w:ilvl w:val="1"/>
          <w:numId w:val="15"/>
        </w:numPr>
        <w:spacing w:after="0" w:line="240" w:lineRule="auto"/>
      </w:pPr>
      <w:hyperlink r:id="rId38" w:history="1">
        <w:r w:rsidR="00ED2B1E" w:rsidRPr="008471C9">
          <w:rPr>
            <w:rStyle w:val="Hyperlink"/>
          </w:rPr>
          <w:t>http://www.youtube.com/watch?v=Jc1RbUxQv4E</w:t>
        </w:r>
      </w:hyperlink>
      <w:r w:rsidR="00ED2B1E" w:rsidRPr="008471C9">
        <w:t xml:space="preserve"> </w:t>
      </w:r>
    </w:p>
    <w:p w:rsidR="00ED2B1E" w:rsidRPr="008471C9" w:rsidRDefault="00ED2B1E" w:rsidP="00ED2B1E">
      <w:pPr>
        <w:pStyle w:val="ListParagraph"/>
        <w:numPr>
          <w:ilvl w:val="0"/>
          <w:numId w:val="15"/>
        </w:numPr>
        <w:shd w:val="clear" w:color="auto" w:fill="92D050"/>
        <w:spacing w:after="0" w:line="240" w:lineRule="auto"/>
      </w:pPr>
      <w:r w:rsidRPr="008471C9">
        <w:rPr>
          <w:b/>
          <w:bCs/>
        </w:rPr>
        <w:t>Slavery and the Making of America (Chapter 1) "The Capture" (clips from Amistad)</w:t>
      </w:r>
    </w:p>
    <w:p w:rsidR="00ED2B1E" w:rsidRPr="008471C9" w:rsidRDefault="005F6C40" w:rsidP="00ED2B1E">
      <w:pPr>
        <w:pStyle w:val="ListParagraph"/>
        <w:numPr>
          <w:ilvl w:val="1"/>
          <w:numId w:val="15"/>
        </w:numPr>
        <w:shd w:val="clear" w:color="auto" w:fill="92D050"/>
        <w:spacing w:after="0" w:line="240" w:lineRule="auto"/>
      </w:pPr>
      <w:hyperlink r:id="rId39" w:history="1">
        <w:r w:rsidR="00ED2B1E" w:rsidRPr="008471C9">
          <w:rPr>
            <w:rStyle w:val="Hyperlink"/>
          </w:rPr>
          <w:t>http://www.youtube.com/watch?v=CsdosE10EjU&amp;feature=related</w:t>
        </w:r>
      </w:hyperlink>
      <w:r w:rsidR="00ED2B1E" w:rsidRPr="008471C9">
        <w:t xml:space="preserve"> </w:t>
      </w:r>
    </w:p>
    <w:p w:rsidR="00ED2B1E" w:rsidRPr="008471C9" w:rsidRDefault="00ED2B1E" w:rsidP="00ED2B1E">
      <w:pPr>
        <w:pStyle w:val="ListParagraph"/>
        <w:numPr>
          <w:ilvl w:val="0"/>
          <w:numId w:val="15"/>
        </w:numPr>
        <w:spacing w:after="0" w:line="240" w:lineRule="auto"/>
      </w:pPr>
      <w:r w:rsidRPr="008471C9">
        <w:t>Chapter 2 – The Story Begins</w:t>
      </w:r>
    </w:p>
    <w:p w:rsidR="00ED2B1E" w:rsidRPr="008471C9" w:rsidRDefault="005F6C40" w:rsidP="00ED2B1E">
      <w:pPr>
        <w:pStyle w:val="ListParagraph"/>
        <w:numPr>
          <w:ilvl w:val="1"/>
          <w:numId w:val="15"/>
        </w:numPr>
        <w:spacing w:after="0" w:line="240" w:lineRule="auto"/>
      </w:pPr>
      <w:hyperlink r:id="rId40" w:history="1">
        <w:r w:rsidR="00ED2B1E" w:rsidRPr="008471C9">
          <w:rPr>
            <w:rStyle w:val="Hyperlink"/>
          </w:rPr>
          <w:t>http://www.youtube.com/watch?v=Clz0u4IQ7rg&amp;feature=related</w:t>
        </w:r>
      </w:hyperlink>
      <w:r w:rsidR="00ED2B1E" w:rsidRPr="008471C9">
        <w:t xml:space="preserve"> </w:t>
      </w:r>
    </w:p>
    <w:p w:rsidR="00ED2B1E" w:rsidRPr="008471C9" w:rsidRDefault="00ED2B1E" w:rsidP="00ED2B1E">
      <w:pPr>
        <w:pStyle w:val="ListParagraph"/>
        <w:numPr>
          <w:ilvl w:val="0"/>
          <w:numId w:val="15"/>
        </w:numPr>
        <w:spacing w:after="0" w:line="240" w:lineRule="auto"/>
      </w:pPr>
      <w:r w:rsidRPr="008471C9">
        <w:rPr>
          <w:b/>
          <w:bCs/>
        </w:rPr>
        <w:t>Slavery and the Making of America (2005) - (Part 1 of 4) - The Downward Spiral_004.flv</w:t>
      </w:r>
    </w:p>
    <w:p w:rsidR="00ED2B1E" w:rsidRDefault="005F6C40" w:rsidP="00ED2B1E">
      <w:pPr>
        <w:pStyle w:val="ListParagraph"/>
        <w:numPr>
          <w:ilvl w:val="1"/>
          <w:numId w:val="15"/>
        </w:numPr>
        <w:spacing w:after="0" w:line="240" w:lineRule="auto"/>
      </w:pPr>
      <w:hyperlink r:id="rId41" w:history="1">
        <w:r w:rsidR="00ED2B1E" w:rsidRPr="008471C9">
          <w:rPr>
            <w:rStyle w:val="Hyperlink"/>
          </w:rPr>
          <w:t>http://www.youtube.com/watch?v=11ks526JV70&amp;feature=related</w:t>
        </w:r>
      </w:hyperlink>
      <w:r w:rsidR="00ED2B1E" w:rsidRPr="008471C9">
        <w:t xml:space="preserve"> </w:t>
      </w:r>
    </w:p>
    <w:p w:rsidR="00ED2B1E" w:rsidRDefault="00ED2B1E" w:rsidP="00ED2B1E">
      <w:pPr>
        <w:pStyle w:val="ListParagraph"/>
        <w:numPr>
          <w:ilvl w:val="0"/>
          <w:numId w:val="15"/>
        </w:numPr>
        <w:spacing w:after="0" w:line="240" w:lineRule="auto"/>
      </w:pPr>
      <w:proofErr w:type="spellStart"/>
      <w:r>
        <w:t>Dred</w:t>
      </w:r>
      <w:proofErr w:type="spellEnd"/>
      <w:r>
        <w:t xml:space="preserve"> Scott decision (the beginnings of slavery)</w:t>
      </w:r>
    </w:p>
    <w:p w:rsidR="00ED2B1E" w:rsidRDefault="00ED2B1E" w:rsidP="00ED2B1E">
      <w:pPr>
        <w:pStyle w:val="ListParagraph"/>
        <w:numPr>
          <w:ilvl w:val="0"/>
          <w:numId w:val="15"/>
        </w:numPr>
        <w:spacing w:after="0" w:line="240" w:lineRule="auto"/>
      </w:pPr>
      <w:r>
        <w:t>Fugitive Slave Act of 1850</w:t>
      </w:r>
    </w:p>
    <w:p w:rsidR="00ED2B1E" w:rsidRDefault="005F6C40" w:rsidP="00ED2B1E">
      <w:pPr>
        <w:pStyle w:val="ListParagraph"/>
        <w:numPr>
          <w:ilvl w:val="1"/>
          <w:numId w:val="15"/>
        </w:numPr>
        <w:spacing w:after="0" w:line="240" w:lineRule="auto"/>
      </w:pPr>
      <w:hyperlink r:id="rId42" w:history="1">
        <w:r w:rsidR="00ED2B1E" w:rsidRPr="003A5495">
          <w:rPr>
            <w:rStyle w:val="Hyperlink"/>
          </w:rPr>
          <w:t>http://www.youtube.com/watch?v=wtLoat_5TgQ</w:t>
        </w:r>
      </w:hyperlink>
      <w:r w:rsidR="00ED2B1E">
        <w:t xml:space="preserve"> </w:t>
      </w:r>
    </w:p>
    <w:p w:rsidR="00ED2B1E" w:rsidRDefault="005F6C40" w:rsidP="00BF685D">
      <w:pPr>
        <w:pStyle w:val="ListParagraph"/>
        <w:numPr>
          <w:ilvl w:val="1"/>
          <w:numId w:val="15"/>
        </w:numPr>
        <w:spacing w:after="0" w:line="240" w:lineRule="auto"/>
      </w:pPr>
      <w:hyperlink r:id="rId43" w:history="1">
        <w:r w:rsidR="00ED2B1E" w:rsidRPr="003A5495">
          <w:rPr>
            <w:rStyle w:val="Hyperlink"/>
          </w:rPr>
          <w:t>http://www.youtube.com/watch?v=FbuEDROTIic</w:t>
        </w:r>
      </w:hyperlink>
      <w:r w:rsidR="00ED2B1E">
        <w:t xml:space="preserve"> </w:t>
      </w:r>
    </w:p>
    <w:p w:rsidR="00BF685D" w:rsidRPr="008471C9" w:rsidRDefault="00BF685D" w:rsidP="00BF685D">
      <w:pPr>
        <w:pStyle w:val="ListParagraph"/>
        <w:spacing w:after="0" w:line="240" w:lineRule="auto"/>
        <w:ind w:left="1440"/>
      </w:pPr>
    </w:p>
    <w:p w:rsidR="00ED2B1E" w:rsidRPr="00BF685D" w:rsidRDefault="00ED2B1E" w:rsidP="00ED2B1E">
      <w:pPr>
        <w:spacing w:after="0" w:line="240" w:lineRule="auto"/>
        <w:rPr>
          <w:b/>
          <w:sz w:val="24"/>
          <w:szCs w:val="24"/>
        </w:rPr>
      </w:pPr>
      <w:r w:rsidRPr="00BF685D">
        <w:rPr>
          <w:b/>
          <w:sz w:val="24"/>
          <w:szCs w:val="24"/>
        </w:rPr>
        <w:t>Japanese American</w:t>
      </w:r>
    </w:p>
    <w:p w:rsidR="00ED2B1E" w:rsidRPr="008471C9" w:rsidRDefault="00ED2B1E" w:rsidP="00ED2B1E">
      <w:pPr>
        <w:pStyle w:val="ListParagraph"/>
        <w:numPr>
          <w:ilvl w:val="0"/>
          <w:numId w:val="15"/>
        </w:numPr>
        <w:spacing w:after="0" w:line="240" w:lineRule="auto"/>
      </w:pPr>
      <w:r w:rsidRPr="008471C9">
        <w:rPr>
          <w:b/>
          <w:bCs/>
        </w:rPr>
        <w:t>National History Day 2011- Japanese American Internment Camp Debate</w:t>
      </w:r>
    </w:p>
    <w:p w:rsidR="00ED2B1E" w:rsidRPr="008471C9" w:rsidRDefault="005F6C40" w:rsidP="00ED2B1E">
      <w:pPr>
        <w:pStyle w:val="ListParagraph"/>
        <w:numPr>
          <w:ilvl w:val="1"/>
          <w:numId w:val="15"/>
        </w:numPr>
        <w:spacing w:after="0" w:line="240" w:lineRule="auto"/>
      </w:pPr>
      <w:hyperlink r:id="rId44" w:history="1">
        <w:r w:rsidR="00ED2B1E" w:rsidRPr="008471C9">
          <w:rPr>
            <w:rStyle w:val="Hyperlink"/>
          </w:rPr>
          <w:t>http://www.youtube.com/watch?v=SqVivmOLEU0</w:t>
        </w:r>
      </w:hyperlink>
      <w:r w:rsidR="00ED2B1E" w:rsidRPr="008471C9">
        <w:t xml:space="preserve"> </w:t>
      </w:r>
    </w:p>
    <w:p w:rsidR="00ED2B1E" w:rsidRPr="008471C9" w:rsidRDefault="00ED2B1E" w:rsidP="00ED2B1E">
      <w:pPr>
        <w:pStyle w:val="ListParagraph"/>
        <w:numPr>
          <w:ilvl w:val="0"/>
          <w:numId w:val="15"/>
        </w:numPr>
        <w:shd w:val="clear" w:color="auto" w:fill="92D050"/>
        <w:spacing w:after="0" w:line="240" w:lineRule="auto"/>
      </w:pPr>
      <w:r w:rsidRPr="008471C9">
        <w:t>A Short History of Asians in America\</w:t>
      </w:r>
    </w:p>
    <w:p w:rsidR="00ED2B1E" w:rsidRPr="008471C9" w:rsidRDefault="005F6C40" w:rsidP="00ED2B1E">
      <w:pPr>
        <w:pStyle w:val="ListParagraph"/>
        <w:numPr>
          <w:ilvl w:val="1"/>
          <w:numId w:val="15"/>
        </w:numPr>
        <w:shd w:val="clear" w:color="auto" w:fill="92D050"/>
        <w:spacing w:after="0" w:line="240" w:lineRule="auto"/>
      </w:pPr>
      <w:hyperlink r:id="rId45" w:history="1">
        <w:r w:rsidR="00ED2B1E" w:rsidRPr="008471C9">
          <w:rPr>
            <w:rStyle w:val="Hyperlink"/>
          </w:rPr>
          <w:t>http://www.youtube.com/watch?v=6hVlSuuaQhs</w:t>
        </w:r>
      </w:hyperlink>
      <w:r w:rsidR="00ED2B1E" w:rsidRPr="008471C9">
        <w:t xml:space="preserve"> </w:t>
      </w:r>
    </w:p>
    <w:p w:rsidR="00ED2B1E" w:rsidRPr="008471C9" w:rsidRDefault="00ED2B1E" w:rsidP="00ED2B1E">
      <w:pPr>
        <w:shd w:val="clear" w:color="auto" w:fill="92D050"/>
        <w:spacing w:after="0" w:line="240" w:lineRule="auto"/>
      </w:pPr>
      <w:r w:rsidRPr="008471C9">
        <w:t>Hispanic Americans</w:t>
      </w:r>
    </w:p>
    <w:p w:rsidR="00ED2B1E" w:rsidRPr="008471C9" w:rsidRDefault="00ED2B1E" w:rsidP="00ED2B1E">
      <w:pPr>
        <w:pStyle w:val="ListParagraph"/>
        <w:numPr>
          <w:ilvl w:val="0"/>
          <w:numId w:val="15"/>
        </w:numPr>
        <w:shd w:val="clear" w:color="auto" w:fill="92D050"/>
        <w:spacing w:after="0" w:line="240" w:lineRule="auto"/>
      </w:pPr>
      <w:r w:rsidRPr="008471C9">
        <w:t>Univision: The New American Reality</w:t>
      </w:r>
    </w:p>
    <w:p w:rsidR="00ED2B1E" w:rsidRDefault="005F6C40" w:rsidP="00ED2B1E">
      <w:pPr>
        <w:pStyle w:val="ListParagraph"/>
        <w:numPr>
          <w:ilvl w:val="1"/>
          <w:numId w:val="15"/>
        </w:numPr>
        <w:spacing w:after="0" w:line="240" w:lineRule="auto"/>
      </w:pPr>
      <w:hyperlink r:id="rId46" w:history="1">
        <w:r w:rsidR="00ED2B1E" w:rsidRPr="008471C9">
          <w:rPr>
            <w:rStyle w:val="Hyperlink"/>
          </w:rPr>
          <w:t>http://www.youtube.com/watch?v=pQnhuj11zgI</w:t>
        </w:r>
      </w:hyperlink>
      <w:r w:rsidR="00ED2B1E" w:rsidRPr="008471C9">
        <w:t xml:space="preserve"> </w:t>
      </w:r>
    </w:p>
    <w:p w:rsidR="00ED2B1E" w:rsidRDefault="00ED2B1E" w:rsidP="00ED2B1E">
      <w:pPr>
        <w:spacing w:after="0" w:line="240" w:lineRule="auto"/>
      </w:pPr>
    </w:p>
    <w:p w:rsidR="00ED2B1E" w:rsidRDefault="00ED2B1E" w:rsidP="00ED2B1E">
      <w:pPr>
        <w:spacing w:after="0" w:line="240" w:lineRule="auto"/>
      </w:pPr>
    </w:p>
    <w:p w:rsidR="00ED2B1E" w:rsidRPr="00BF685D" w:rsidRDefault="00ED2B1E" w:rsidP="00ED2B1E">
      <w:pPr>
        <w:spacing w:after="0" w:line="240" w:lineRule="auto"/>
        <w:rPr>
          <w:b/>
          <w:sz w:val="24"/>
          <w:szCs w:val="24"/>
        </w:rPr>
      </w:pPr>
      <w:r w:rsidRPr="00BF685D">
        <w:rPr>
          <w:b/>
          <w:sz w:val="24"/>
          <w:szCs w:val="24"/>
        </w:rPr>
        <w:t>Additional Information</w:t>
      </w:r>
    </w:p>
    <w:p w:rsidR="00ED2B1E" w:rsidRDefault="00ED2B1E" w:rsidP="00ED2B1E">
      <w:pPr>
        <w:spacing w:after="0" w:line="240" w:lineRule="auto"/>
      </w:pPr>
    </w:p>
    <w:p w:rsidR="00ED2B1E" w:rsidRDefault="00ED2B1E" w:rsidP="00ED2B1E">
      <w:pPr>
        <w:spacing w:after="0" w:line="240" w:lineRule="auto"/>
      </w:pPr>
      <w:r>
        <w:t>Immigration to the United States, 1789-1930 (Harvard University Library)</w:t>
      </w:r>
    </w:p>
    <w:p w:rsidR="00ED2B1E" w:rsidRPr="008471C9" w:rsidRDefault="005F6C40" w:rsidP="00ED2B1E">
      <w:pPr>
        <w:pStyle w:val="ListParagraph"/>
        <w:numPr>
          <w:ilvl w:val="0"/>
          <w:numId w:val="16"/>
        </w:numPr>
        <w:spacing w:after="0" w:line="240" w:lineRule="auto"/>
      </w:pPr>
      <w:hyperlink r:id="rId47" w:history="1">
        <w:r w:rsidR="00ED2B1E" w:rsidRPr="003A5495">
          <w:rPr>
            <w:rStyle w:val="Hyperlink"/>
          </w:rPr>
          <w:t>http://ocp.hul.harvard.edu/immigration/timeline.html</w:t>
        </w:r>
      </w:hyperlink>
      <w:r w:rsidR="00ED2B1E">
        <w:t xml:space="preserve"> </w:t>
      </w:r>
    </w:p>
    <w:p w:rsidR="000D5473" w:rsidRPr="00551E59" w:rsidRDefault="000D5473">
      <w:pPr>
        <w:rPr>
          <w:sz w:val="24"/>
          <w:szCs w:val="24"/>
        </w:rPr>
      </w:pPr>
    </w:p>
    <w:sectPr w:rsidR="000D5473" w:rsidRPr="00551E59" w:rsidSect="00485D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2694A"/>
    <w:multiLevelType w:val="hybridMultilevel"/>
    <w:tmpl w:val="38D0F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637A4"/>
    <w:multiLevelType w:val="hybridMultilevel"/>
    <w:tmpl w:val="A9860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55EEC"/>
    <w:multiLevelType w:val="hybridMultilevel"/>
    <w:tmpl w:val="419EA7E6"/>
    <w:lvl w:ilvl="0" w:tplc="EDBE29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C6012"/>
    <w:multiLevelType w:val="hybridMultilevel"/>
    <w:tmpl w:val="97A63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910A95"/>
    <w:multiLevelType w:val="hybridMultilevel"/>
    <w:tmpl w:val="38D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EE60DA"/>
    <w:multiLevelType w:val="hybridMultilevel"/>
    <w:tmpl w:val="9D9E4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6B40F8"/>
    <w:multiLevelType w:val="hybridMultilevel"/>
    <w:tmpl w:val="45BA5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C1781F"/>
    <w:multiLevelType w:val="hybridMultilevel"/>
    <w:tmpl w:val="30825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DB40CF"/>
    <w:multiLevelType w:val="hybridMultilevel"/>
    <w:tmpl w:val="32D22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2A0373"/>
    <w:multiLevelType w:val="hybridMultilevel"/>
    <w:tmpl w:val="7FF8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343933"/>
    <w:multiLevelType w:val="hybridMultilevel"/>
    <w:tmpl w:val="46BE7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82B3B"/>
    <w:multiLevelType w:val="hybridMultilevel"/>
    <w:tmpl w:val="7C10D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037EE2"/>
    <w:multiLevelType w:val="hybridMultilevel"/>
    <w:tmpl w:val="012C3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942847"/>
    <w:multiLevelType w:val="hybridMultilevel"/>
    <w:tmpl w:val="D9982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A64E23"/>
    <w:multiLevelType w:val="hybridMultilevel"/>
    <w:tmpl w:val="BC966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82C89"/>
    <w:multiLevelType w:val="hybridMultilevel"/>
    <w:tmpl w:val="9476E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5"/>
  </w:num>
  <w:num w:numId="4">
    <w:abstractNumId w:val="5"/>
  </w:num>
  <w:num w:numId="5">
    <w:abstractNumId w:val="12"/>
  </w:num>
  <w:num w:numId="6">
    <w:abstractNumId w:val="8"/>
  </w:num>
  <w:num w:numId="7">
    <w:abstractNumId w:val="10"/>
  </w:num>
  <w:num w:numId="8">
    <w:abstractNumId w:val="11"/>
  </w:num>
  <w:num w:numId="9">
    <w:abstractNumId w:val="0"/>
  </w:num>
  <w:num w:numId="10">
    <w:abstractNumId w:val="9"/>
  </w:num>
  <w:num w:numId="11">
    <w:abstractNumId w:val="4"/>
  </w:num>
  <w:num w:numId="12">
    <w:abstractNumId w:val="3"/>
  </w:num>
  <w:num w:numId="13">
    <w:abstractNumId w:val="13"/>
  </w:num>
  <w:num w:numId="14">
    <w:abstractNumId w:val="7"/>
  </w:num>
  <w:num w:numId="15">
    <w:abstractNumId w:val="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D1B94"/>
    <w:rsid w:val="00023F3F"/>
    <w:rsid w:val="00053F0C"/>
    <w:rsid w:val="00072A29"/>
    <w:rsid w:val="000A0A3C"/>
    <w:rsid w:val="000C44C9"/>
    <w:rsid w:val="000D1B94"/>
    <w:rsid w:val="000D5473"/>
    <w:rsid w:val="000F5F93"/>
    <w:rsid w:val="001160A8"/>
    <w:rsid w:val="00151F0F"/>
    <w:rsid w:val="001B0F2A"/>
    <w:rsid w:val="001C7E0E"/>
    <w:rsid w:val="001D0DED"/>
    <w:rsid w:val="001E1FDD"/>
    <w:rsid w:val="00202F7B"/>
    <w:rsid w:val="00246A00"/>
    <w:rsid w:val="00321FD2"/>
    <w:rsid w:val="00325291"/>
    <w:rsid w:val="003409E8"/>
    <w:rsid w:val="003675F2"/>
    <w:rsid w:val="0037123E"/>
    <w:rsid w:val="003738C7"/>
    <w:rsid w:val="00376B11"/>
    <w:rsid w:val="00384376"/>
    <w:rsid w:val="003E02C6"/>
    <w:rsid w:val="003E6916"/>
    <w:rsid w:val="004251F4"/>
    <w:rsid w:val="00434474"/>
    <w:rsid w:val="00485DA3"/>
    <w:rsid w:val="004A5B88"/>
    <w:rsid w:val="004C50E0"/>
    <w:rsid w:val="004C5143"/>
    <w:rsid w:val="0051613B"/>
    <w:rsid w:val="00551E59"/>
    <w:rsid w:val="00555D47"/>
    <w:rsid w:val="0057496E"/>
    <w:rsid w:val="005917BA"/>
    <w:rsid w:val="005A150D"/>
    <w:rsid w:val="005A2772"/>
    <w:rsid w:val="005D63EC"/>
    <w:rsid w:val="005F6C40"/>
    <w:rsid w:val="00625BAA"/>
    <w:rsid w:val="00632809"/>
    <w:rsid w:val="00687308"/>
    <w:rsid w:val="006A6F4B"/>
    <w:rsid w:val="006B6DC9"/>
    <w:rsid w:val="006E3B43"/>
    <w:rsid w:val="00721CA9"/>
    <w:rsid w:val="00744FA3"/>
    <w:rsid w:val="00767748"/>
    <w:rsid w:val="0078669A"/>
    <w:rsid w:val="007A11D7"/>
    <w:rsid w:val="007C1473"/>
    <w:rsid w:val="007D4115"/>
    <w:rsid w:val="00825D2D"/>
    <w:rsid w:val="0083092C"/>
    <w:rsid w:val="00866C6B"/>
    <w:rsid w:val="00893A29"/>
    <w:rsid w:val="008D39BF"/>
    <w:rsid w:val="0090119D"/>
    <w:rsid w:val="009527A7"/>
    <w:rsid w:val="00985214"/>
    <w:rsid w:val="009B45B5"/>
    <w:rsid w:val="00AB33CF"/>
    <w:rsid w:val="00AC76B9"/>
    <w:rsid w:val="00B310C7"/>
    <w:rsid w:val="00B37341"/>
    <w:rsid w:val="00B56225"/>
    <w:rsid w:val="00B72E26"/>
    <w:rsid w:val="00B92377"/>
    <w:rsid w:val="00BB0109"/>
    <w:rsid w:val="00BB2BAC"/>
    <w:rsid w:val="00BB4E31"/>
    <w:rsid w:val="00BE06C0"/>
    <w:rsid w:val="00BF685D"/>
    <w:rsid w:val="00C163BF"/>
    <w:rsid w:val="00C220CF"/>
    <w:rsid w:val="00C26B03"/>
    <w:rsid w:val="00C36A0C"/>
    <w:rsid w:val="00D01996"/>
    <w:rsid w:val="00D151B2"/>
    <w:rsid w:val="00D710B7"/>
    <w:rsid w:val="00DA270A"/>
    <w:rsid w:val="00DD2B37"/>
    <w:rsid w:val="00E10B26"/>
    <w:rsid w:val="00E670AA"/>
    <w:rsid w:val="00ED2B1E"/>
    <w:rsid w:val="00ED5589"/>
    <w:rsid w:val="00F050B3"/>
    <w:rsid w:val="00FD15DD"/>
    <w:rsid w:val="00FD4834"/>
    <w:rsid w:val="00FD7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9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44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4FA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8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almbeachschools.org/multicultural/documents/MultiFifth.pdf" TargetMode="External"/><Relationship Id="rId18" Type="http://schemas.openxmlformats.org/officeDocument/2006/relationships/hyperlink" Target="http://www.ascd.org/publications/educational-leadership/sept95/vol53/num01/A-Framework-for-Culturally-Responsive-Teaching.aspx" TargetMode="External"/><Relationship Id="rId26" Type="http://schemas.openxmlformats.org/officeDocument/2006/relationships/hyperlink" Target="http://www.youtube.com/watch?v=8YR2FgxalCU&amp;feature=related" TargetMode="External"/><Relationship Id="rId39" Type="http://schemas.openxmlformats.org/officeDocument/2006/relationships/hyperlink" Target="http://www.youtube.com/watch?v=CsdosE10EjU&amp;feature=rela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nccrest.org/Briefs/NEW_professional%20learning%20for%20culturally%20responsive%20teaching_v1.pdf" TargetMode="External"/><Relationship Id="rId34" Type="http://schemas.openxmlformats.org/officeDocument/2006/relationships/hyperlink" Target="http://www.youtube.com/watch?v=jpdwaX9vPMc&amp;feature=related" TargetMode="External"/><Relationship Id="rId42" Type="http://schemas.openxmlformats.org/officeDocument/2006/relationships/hyperlink" Target="http://www.youtube.com/watch?v=wtLoat_5TgQ" TargetMode="External"/><Relationship Id="rId47" Type="http://schemas.openxmlformats.org/officeDocument/2006/relationships/hyperlink" Target="http://ocp.hul.harvard.edu/immigration/timeline.html" TargetMode="External"/><Relationship Id="rId7" Type="http://schemas.openxmlformats.org/officeDocument/2006/relationships/hyperlink" Target="http://www.youtube.com/watch?v=nGTVjJuRaZ8&amp;feature=related" TargetMode="External"/><Relationship Id="rId12" Type="http://schemas.openxmlformats.org/officeDocument/2006/relationships/hyperlink" Target="http://www.youtube.com/watch?v=tfa7VWxtS7k" TargetMode="External"/><Relationship Id="rId17" Type="http://schemas.openxmlformats.org/officeDocument/2006/relationships/hyperlink" Target="http://www.nea.org/home/16723.htm" TargetMode="External"/><Relationship Id="rId25" Type="http://schemas.openxmlformats.org/officeDocument/2006/relationships/hyperlink" Target="http://www.youtube.com/watch?v=l_iK34nddjA&amp;feature=related" TargetMode="External"/><Relationship Id="rId33" Type="http://schemas.openxmlformats.org/officeDocument/2006/relationships/hyperlink" Target="http://www.youtube.com/watch?v=LCnVDr5iXoc&amp;feature=related" TargetMode="External"/><Relationship Id="rId38" Type="http://schemas.openxmlformats.org/officeDocument/2006/relationships/hyperlink" Target="http://www.youtube.com/watch?v=Jc1RbUxQv4E" TargetMode="External"/><Relationship Id="rId46" Type="http://schemas.openxmlformats.org/officeDocument/2006/relationships/hyperlink" Target="http://www.youtube.com/watch?v=pQnhuj11zgI" TargetMode="External"/><Relationship Id="rId2" Type="http://schemas.openxmlformats.org/officeDocument/2006/relationships/styles" Target="styles.xml"/><Relationship Id="rId16" Type="http://schemas.openxmlformats.org/officeDocument/2006/relationships/hyperlink" Target="http://mrc.spps.org/multicultural_science_education" TargetMode="External"/><Relationship Id="rId20" Type="http://schemas.openxmlformats.org/officeDocument/2006/relationships/hyperlink" Target="http://multiculturalscience.pbworks.com/w/page/17751340/What%20are%20some%20examples%20of%20culturally%20responsive%20lesson%20plans" TargetMode="External"/><Relationship Id="rId29" Type="http://schemas.openxmlformats.org/officeDocument/2006/relationships/hyperlink" Target="http://www.youtube.com/watch?v=Nfo_LnuDJ1c&amp;feature=related" TargetMode="External"/><Relationship Id="rId41" Type="http://schemas.openxmlformats.org/officeDocument/2006/relationships/hyperlink" Target="http://www.youtube.com/watch?v=11ks526JV70&amp;feature=relate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feature=endscreen&amp;v=_uOncGZWxDc&amp;NR=1" TargetMode="External"/><Relationship Id="rId11" Type="http://schemas.openxmlformats.org/officeDocument/2006/relationships/hyperlink" Target="http://www.youtube.com/watch?v=7d4cU4dPOQ8" TargetMode="External"/><Relationship Id="rId24" Type="http://schemas.openxmlformats.org/officeDocument/2006/relationships/hyperlink" Target="http://www.youtube.com/watch?v=p-C2rAvCcuY&amp;feature=related" TargetMode="External"/><Relationship Id="rId32" Type="http://schemas.openxmlformats.org/officeDocument/2006/relationships/hyperlink" Target="http://www.youtube.com/watch?v=XihljeFnLpw&amp;feature=related" TargetMode="External"/><Relationship Id="rId37" Type="http://schemas.openxmlformats.org/officeDocument/2006/relationships/hyperlink" Target="http://www.youtube.com/watch?v=tkKPNyWAe_Y&amp;feature=related" TargetMode="External"/><Relationship Id="rId40" Type="http://schemas.openxmlformats.org/officeDocument/2006/relationships/hyperlink" Target="http://www.youtube.com/watch?v=Clz0u4IQ7rg&amp;feature=related" TargetMode="External"/><Relationship Id="rId45" Type="http://schemas.openxmlformats.org/officeDocument/2006/relationships/hyperlink" Target="http://www.youtube.com/watch?v=6hVlSuuaQhs" TargetMode="External"/><Relationship Id="rId5" Type="http://schemas.openxmlformats.org/officeDocument/2006/relationships/hyperlink" Target="http://www.youtube.com/watch?v=ccEu7r2IwM0&amp;feature=related" TargetMode="External"/><Relationship Id="rId15" Type="http://schemas.openxmlformats.org/officeDocument/2006/relationships/hyperlink" Target="http://rockhall.com/education/resources/lesson-plans/sti-lesson-2/" TargetMode="External"/><Relationship Id="rId23" Type="http://schemas.openxmlformats.org/officeDocument/2006/relationships/hyperlink" Target="http://www.youtube.com/watch?v=_hJFi7SRH7Q" TargetMode="External"/><Relationship Id="rId28" Type="http://schemas.openxmlformats.org/officeDocument/2006/relationships/hyperlink" Target="http://www.youtube.com/watch?v=qW8rIM2lNN8&amp;feature=related" TargetMode="External"/><Relationship Id="rId36" Type="http://schemas.openxmlformats.org/officeDocument/2006/relationships/hyperlink" Target="http://www.youtube.com/watch?v=LuDuk7bG2Tc&amp;feature=related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youtube.com/watch?v=KrnLKDSpflc" TargetMode="External"/><Relationship Id="rId19" Type="http://schemas.openxmlformats.org/officeDocument/2006/relationships/hyperlink" Target="http://www.nea.org/home/16727.htm" TargetMode="External"/><Relationship Id="rId31" Type="http://schemas.openxmlformats.org/officeDocument/2006/relationships/hyperlink" Target="http://www.youtube.com/watch?v=aGBHAqur5YY&amp;feature=related" TargetMode="External"/><Relationship Id="rId44" Type="http://schemas.openxmlformats.org/officeDocument/2006/relationships/hyperlink" Target="http://www.youtube.com/watch?v=SqVivmOLEU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dKK2nuFxfbY" TargetMode="External"/><Relationship Id="rId14" Type="http://schemas.openxmlformats.org/officeDocument/2006/relationships/hyperlink" Target="http://www.uen.org/Lessonplan/preview.cgi?LPid=22271" TargetMode="External"/><Relationship Id="rId22" Type="http://schemas.openxmlformats.org/officeDocument/2006/relationships/hyperlink" Target="http://science.nsta.org/enewsletter/2004-02/tst0303_64.pdf" TargetMode="External"/><Relationship Id="rId27" Type="http://schemas.openxmlformats.org/officeDocument/2006/relationships/hyperlink" Target="http://www.youtube.com/watch?v=WwA6paAayio&amp;feature=related" TargetMode="External"/><Relationship Id="rId30" Type="http://schemas.openxmlformats.org/officeDocument/2006/relationships/hyperlink" Target="http://www.youtube.com/watch?v=qubUz25Uxj0&amp;feature=related" TargetMode="External"/><Relationship Id="rId35" Type="http://schemas.openxmlformats.org/officeDocument/2006/relationships/hyperlink" Target="http://www.youtube.com/watch?v=InyQBXrj-J0&amp;feature=related" TargetMode="External"/><Relationship Id="rId43" Type="http://schemas.openxmlformats.org/officeDocument/2006/relationships/hyperlink" Target="http://www.youtube.com/watch?v=FbuEDROTIic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youtube.com/watch?v=ONtNAKA97v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2012-10-09T16:30:00Z</dcterms:created>
  <dcterms:modified xsi:type="dcterms:W3CDTF">2012-10-09T16:30:00Z</dcterms:modified>
</cp:coreProperties>
</file>